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40D5E" w14:textId="77777777" w:rsidR="00E075B1" w:rsidRPr="00D850AB" w:rsidRDefault="00E075B1" w:rsidP="00E075B1">
      <w:pPr>
        <w:jc w:val="center"/>
        <w:rPr>
          <w:rFonts w:ascii="Calibri" w:hAnsi="Calibri" w:cs="Arial"/>
          <w:b/>
          <w:sz w:val="22"/>
          <w:szCs w:val="22"/>
        </w:rPr>
      </w:pPr>
      <w:r w:rsidRPr="00D850AB">
        <w:rPr>
          <w:rFonts w:ascii="Calibri" w:hAnsi="Calibri" w:cs="Arial"/>
          <w:b/>
          <w:sz w:val="22"/>
          <w:szCs w:val="22"/>
        </w:rPr>
        <w:t xml:space="preserve">This is a generic letter </w:t>
      </w:r>
      <w:r>
        <w:rPr>
          <w:rFonts w:ascii="Calibri" w:hAnsi="Calibri" w:cs="Arial"/>
          <w:b/>
          <w:sz w:val="22"/>
          <w:szCs w:val="22"/>
        </w:rPr>
        <w:t xml:space="preserve">template </w:t>
      </w:r>
      <w:r w:rsidRPr="00D850AB">
        <w:rPr>
          <w:rFonts w:ascii="Calibri" w:hAnsi="Calibri" w:cs="Arial"/>
          <w:b/>
          <w:sz w:val="22"/>
          <w:szCs w:val="22"/>
        </w:rPr>
        <w:t xml:space="preserve">for a </w:t>
      </w:r>
      <w:r>
        <w:rPr>
          <w:rFonts w:ascii="Calibri" w:hAnsi="Calibri" w:cs="Arial"/>
          <w:b/>
          <w:sz w:val="22"/>
          <w:szCs w:val="22"/>
        </w:rPr>
        <w:t>RSS</w:t>
      </w:r>
      <w:r w:rsidRPr="00D850AB">
        <w:rPr>
          <w:rFonts w:ascii="Calibri" w:hAnsi="Calibri" w:cs="Arial"/>
          <w:b/>
          <w:sz w:val="22"/>
          <w:szCs w:val="22"/>
        </w:rPr>
        <w:t xml:space="preserve"> activity. You will need to adapt it to fit the circumstances of your CE activity.</w:t>
      </w:r>
    </w:p>
    <w:p w14:paraId="29E19F79" w14:textId="77777777" w:rsidR="00E075B1" w:rsidRPr="00D850AB" w:rsidRDefault="00E075B1" w:rsidP="00E075B1">
      <w:pPr>
        <w:rPr>
          <w:rFonts w:ascii="Calibri" w:hAnsi="Calibri"/>
          <w:sz w:val="22"/>
          <w:szCs w:val="22"/>
        </w:rPr>
      </w:pPr>
    </w:p>
    <w:p w14:paraId="4FAFB401" w14:textId="77777777" w:rsidR="00E075B1" w:rsidRPr="00D850AB" w:rsidRDefault="00E075B1" w:rsidP="00E075B1">
      <w:pPr>
        <w:rPr>
          <w:rFonts w:ascii="Calibri" w:hAnsi="Calibri"/>
          <w:sz w:val="22"/>
          <w:szCs w:val="22"/>
        </w:rPr>
      </w:pPr>
      <w:r w:rsidRPr="00D850AB">
        <w:rPr>
          <w:rFonts w:ascii="Calibri" w:hAnsi="Calibri"/>
          <w:sz w:val="22"/>
          <w:szCs w:val="22"/>
        </w:rPr>
        <w:t>[DATE]</w:t>
      </w:r>
    </w:p>
    <w:p w14:paraId="22997C68" w14:textId="77777777" w:rsidR="00E075B1" w:rsidRPr="00D850AB" w:rsidRDefault="00E075B1" w:rsidP="00E075B1">
      <w:pPr>
        <w:rPr>
          <w:rFonts w:ascii="Calibri" w:hAnsi="Calibri" w:cs="Arial"/>
          <w:sz w:val="22"/>
          <w:szCs w:val="22"/>
        </w:rPr>
      </w:pPr>
    </w:p>
    <w:p w14:paraId="754666CA" w14:textId="77777777" w:rsidR="00E075B1" w:rsidRPr="00D850AB" w:rsidRDefault="00E075B1" w:rsidP="00E075B1">
      <w:pPr>
        <w:rPr>
          <w:rFonts w:ascii="Calibri" w:hAnsi="Calibri"/>
          <w:sz w:val="22"/>
          <w:szCs w:val="22"/>
        </w:rPr>
      </w:pPr>
      <w:r w:rsidRPr="00D850AB">
        <w:rPr>
          <w:rFonts w:ascii="Calibri" w:hAnsi="Calibri"/>
          <w:sz w:val="22"/>
          <w:szCs w:val="22"/>
        </w:rPr>
        <w:t>Dear Colleague:</w:t>
      </w:r>
    </w:p>
    <w:p w14:paraId="28E23863" w14:textId="77777777" w:rsidR="00E075B1" w:rsidRPr="00D850AB" w:rsidRDefault="00E075B1" w:rsidP="00E075B1">
      <w:pPr>
        <w:rPr>
          <w:rFonts w:ascii="Calibri" w:hAnsi="Calibri"/>
          <w:sz w:val="22"/>
          <w:szCs w:val="22"/>
        </w:rPr>
      </w:pPr>
    </w:p>
    <w:p w14:paraId="099A021D" w14:textId="77777777" w:rsidR="00E075B1" w:rsidRPr="00D850AB" w:rsidRDefault="00E075B1" w:rsidP="00E075B1">
      <w:pPr>
        <w:rPr>
          <w:rFonts w:ascii="Calibri" w:hAnsi="Calibri"/>
          <w:sz w:val="22"/>
          <w:szCs w:val="22"/>
        </w:rPr>
      </w:pPr>
      <w:r w:rsidRPr="00D850AB">
        <w:rPr>
          <w:rFonts w:ascii="Calibri" w:hAnsi="Calibri"/>
          <w:sz w:val="22"/>
          <w:szCs w:val="22"/>
        </w:rPr>
        <w:t xml:space="preserve">Thank you for agreeing to </w:t>
      </w:r>
      <w:r>
        <w:rPr>
          <w:rFonts w:ascii="Calibri" w:hAnsi="Calibri"/>
          <w:sz w:val="22"/>
          <w:szCs w:val="22"/>
        </w:rPr>
        <w:t>speak at</w:t>
      </w:r>
      <w:r w:rsidRPr="00D850AB">
        <w:rPr>
          <w:rFonts w:ascii="Calibri" w:hAnsi="Calibri"/>
          <w:sz w:val="22"/>
          <w:szCs w:val="22"/>
        </w:rPr>
        <w:t xml:space="preserve"> the upcoming </w:t>
      </w:r>
      <w:r>
        <w:rPr>
          <w:rFonts w:ascii="Calibri" w:hAnsi="Calibri"/>
          <w:sz w:val="22"/>
          <w:szCs w:val="22"/>
        </w:rPr>
        <w:t>Regularly Scheduled Series (RSS)</w:t>
      </w:r>
      <w:r w:rsidRPr="00D850AB">
        <w:rPr>
          <w:rFonts w:ascii="Calibri" w:hAnsi="Calibri"/>
          <w:sz w:val="22"/>
          <w:szCs w:val="22"/>
        </w:rPr>
        <w:t xml:space="preserve">, [TITLE], on [DATE] at the [LOCATION]. </w:t>
      </w:r>
    </w:p>
    <w:p w14:paraId="744FC555" w14:textId="77777777" w:rsidR="00E075B1" w:rsidRPr="00D850AB" w:rsidRDefault="00E075B1" w:rsidP="00E075B1">
      <w:pPr>
        <w:rPr>
          <w:rFonts w:ascii="Calibri" w:hAnsi="Calibri"/>
          <w:sz w:val="22"/>
          <w:szCs w:val="22"/>
        </w:rPr>
      </w:pPr>
    </w:p>
    <w:p w14:paraId="335253ED" w14:textId="77777777" w:rsidR="00E075B1" w:rsidRPr="00D850AB" w:rsidRDefault="00E075B1" w:rsidP="00E075B1">
      <w:pPr>
        <w:rPr>
          <w:rFonts w:ascii="Calibri" w:hAnsi="Calibri"/>
          <w:sz w:val="22"/>
          <w:szCs w:val="22"/>
        </w:rPr>
      </w:pPr>
      <w:r w:rsidRPr="00D850AB">
        <w:rPr>
          <w:rFonts w:ascii="Calibri" w:hAnsi="Calibri"/>
          <w:b/>
          <w:i/>
          <w:sz w:val="22"/>
          <w:szCs w:val="22"/>
        </w:rPr>
        <w:t xml:space="preserve">Please provide the following a minimum of </w:t>
      </w:r>
      <w:r>
        <w:rPr>
          <w:rFonts w:ascii="Calibri" w:hAnsi="Calibri"/>
          <w:b/>
          <w:i/>
          <w:sz w:val="22"/>
          <w:szCs w:val="22"/>
        </w:rPr>
        <w:t>fourteen</w:t>
      </w:r>
      <w:r w:rsidRPr="00D850AB">
        <w:rPr>
          <w:rFonts w:ascii="Calibri" w:hAnsi="Calibri"/>
          <w:b/>
          <w:i/>
          <w:sz w:val="22"/>
          <w:szCs w:val="22"/>
        </w:rPr>
        <w:t xml:space="preserve"> (</w:t>
      </w:r>
      <w:r>
        <w:rPr>
          <w:rFonts w:ascii="Calibri" w:hAnsi="Calibri"/>
          <w:b/>
          <w:i/>
          <w:sz w:val="22"/>
          <w:szCs w:val="22"/>
        </w:rPr>
        <w:t>14</w:t>
      </w:r>
      <w:r w:rsidRPr="00D850AB">
        <w:rPr>
          <w:rFonts w:ascii="Calibri" w:hAnsi="Calibri"/>
          <w:b/>
          <w:i/>
          <w:sz w:val="22"/>
          <w:szCs w:val="22"/>
        </w:rPr>
        <w:t>) business day prior to your presentation</w:t>
      </w:r>
      <w:r w:rsidRPr="00D850AB">
        <w:rPr>
          <w:rFonts w:ascii="Calibri" w:hAnsi="Calibri"/>
          <w:sz w:val="22"/>
          <w:szCs w:val="22"/>
        </w:rPr>
        <w:t>:</w:t>
      </w:r>
    </w:p>
    <w:p w14:paraId="786A8349" w14:textId="77777777" w:rsidR="00E075B1" w:rsidRPr="00902C9E" w:rsidRDefault="00E075B1" w:rsidP="00E075B1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Title of Presentation</w:t>
      </w:r>
    </w:p>
    <w:p w14:paraId="293B7FB5" w14:textId="77777777" w:rsidR="00E075B1" w:rsidRDefault="00E075B1" w:rsidP="00E075B1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Three o</w:t>
      </w:r>
      <w:r w:rsidRPr="00902C9E">
        <w:rPr>
          <w:rFonts w:ascii="Calibri" w:hAnsi="Calibri"/>
          <w:sz w:val="22"/>
          <w:szCs w:val="22"/>
        </w:rPr>
        <w:t xml:space="preserve">bjectives, written in measurable terms, stating what the </w:t>
      </w:r>
      <w:r w:rsidRPr="00C2264C">
        <w:rPr>
          <w:rFonts w:ascii="Calibri" w:hAnsi="Calibri"/>
          <w:i/>
          <w:sz w:val="22"/>
          <w:szCs w:val="22"/>
        </w:rPr>
        <w:t>participants</w:t>
      </w:r>
      <w:r w:rsidRPr="00902C9E">
        <w:rPr>
          <w:rFonts w:ascii="Calibri" w:hAnsi="Calibri"/>
          <w:sz w:val="22"/>
          <w:szCs w:val="22"/>
        </w:rPr>
        <w:t xml:space="preserve"> will be able to do at the</w:t>
      </w:r>
      <w:r>
        <w:rPr>
          <w:rFonts w:ascii="Calibri" w:hAnsi="Calibri"/>
          <w:sz w:val="22"/>
          <w:szCs w:val="22"/>
        </w:rPr>
        <w:t xml:space="preserve"> completion of the presentation</w:t>
      </w:r>
    </w:p>
    <w:p w14:paraId="6A9F03B7" w14:textId="77777777" w:rsidR="00E075B1" w:rsidRPr="00902C9E" w:rsidRDefault="00E075B1" w:rsidP="00E075B1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Any special AV needs</w:t>
      </w:r>
    </w:p>
    <w:p w14:paraId="715E6FD3" w14:textId="77777777" w:rsidR="00E075B1" w:rsidRPr="00D850AB" w:rsidRDefault="00E075B1" w:rsidP="00E075B1">
      <w:pPr>
        <w:rPr>
          <w:rFonts w:ascii="Calibri" w:hAnsi="Calibri"/>
          <w:sz w:val="22"/>
          <w:szCs w:val="22"/>
        </w:rPr>
      </w:pPr>
    </w:p>
    <w:p w14:paraId="4EF4E484" w14:textId="58B2AAD7" w:rsidR="00E075B1" w:rsidRPr="00D850AB" w:rsidRDefault="00ED20ED" w:rsidP="00E075B1">
      <w:pPr>
        <w:pStyle w:val="Heading1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Commercial Support</w:t>
      </w:r>
      <w:r w:rsidR="00E075B1" w:rsidRPr="00D850AB">
        <w:rPr>
          <w:rFonts w:ascii="Calibri" w:hAnsi="Calibri"/>
          <w:sz w:val="22"/>
          <w:szCs w:val="22"/>
        </w:rPr>
        <w:t xml:space="preserve"> and Disclosure </w:t>
      </w:r>
    </w:p>
    <w:p w14:paraId="23EF8754" w14:textId="7DD3A1A5" w:rsidR="00E075B1" w:rsidRPr="00D850AB" w:rsidRDefault="00E075B1" w:rsidP="00E075B1">
      <w:pPr>
        <w:pStyle w:val="BodyText"/>
        <w:rPr>
          <w:rFonts w:ascii="Calibri" w:hAnsi="Calibri"/>
          <w:spacing w:val="0"/>
          <w:sz w:val="22"/>
          <w:szCs w:val="22"/>
        </w:rPr>
      </w:pPr>
      <w:r w:rsidRPr="00D850AB">
        <w:rPr>
          <w:rFonts w:ascii="Calibri" w:hAnsi="Calibri"/>
          <w:spacing w:val="0"/>
          <w:sz w:val="22"/>
          <w:szCs w:val="22"/>
        </w:rPr>
        <w:t xml:space="preserve">As an accredited CE provider, the University of Arkansas for Medical Sciences (UAMS) requires compliance with the ACCME’s Standards </w:t>
      </w:r>
      <w:r w:rsidR="00ED20ED">
        <w:rPr>
          <w:rFonts w:ascii="Calibri" w:hAnsi="Calibri"/>
          <w:spacing w:val="0"/>
          <w:sz w:val="22"/>
          <w:szCs w:val="22"/>
        </w:rPr>
        <w:t>for Integrity and Independence in Accredited Continuing Education</w:t>
      </w:r>
      <w:r w:rsidRPr="00D850AB">
        <w:rPr>
          <w:rFonts w:ascii="Calibri" w:hAnsi="Calibri"/>
          <w:spacing w:val="0"/>
          <w:sz w:val="22"/>
          <w:szCs w:val="22"/>
        </w:rPr>
        <w:t xml:space="preserve">. </w:t>
      </w:r>
    </w:p>
    <w:p w14:paraId="37276028" w14:textId="77777777" w:rsidR="00E075B1" w:rsidRPr="00E075B1" w:rsidRDefault="00E075B1" w:rsidP="00E075B1">
      <w:pPr>
        <w:pStyle w:val="BodyText"/>
        <w:rPr>
          <w:rFonts w:ascii="Calibri" w:hAnsi="Calibri"/>
          <w:spacing w:val="0"/>
          <w:sz w:val="22"/>
          <w:szCs w:val="22"/>
        </w:rPr>
      </w:pPr>
    </w:p>
    <w:p w14:paraId="7CA0B2AC" w14:textId="3773B7E8" w:rsidR="00E075B1" w:rsidRPr="00E075B1" w:rsidRDefault="00E075B1" w:rsidP="00E075B1">
      <w:pPr>
        <w:rPr>
          <w:rFonts w:ascii="Calibri" w:hAnsi="Calibri"/>
          <w:sz w:val="22"/>
          <w:szCs w:val="22"/>
        </w:rPr>
      </w:pPr>
      <w:r w:rsidRPr="00E075B1">
        <w:rPr>
          <w:rFonts w:ascii="Calibri" w:hAnsi="Calibri"/>
          <w:sz w:val="22"/>
          <w:szCs w:val="22"/>
        </w:rPr>
        <w:t xml:space="preserve">Anyone in control of content, such as a speaker or moderator, is required to disclose all </w:t>
      </w:r>
      <w:r w:rsidR="00ED20ED">
        <w:rPr>
          <w:rFonts w:ascii="Calibri" w:hAnsi="Calibri"/>
          <w:sz w:val="22"/>
          <w:szCs w:val="22"/>
        </w:rPr>
        <w:t>financial relationships you</w:t>
      </w:r>
      <w:r w:rsidRPr="00E075B1">
        <w:rPr>
          <w:rFonts w:ascii="Calibri" w:hAnsi="Calibri"/>
          <w:sz w:val="22"/>
          <w:szCs w:val="22"/>
        </w:rPr>
        <w:t xml:space="preserve"> may have with any ACCME-defined </w:t>
      </w:r>
      <w:r w:rsidR="00ED20ED">
        <w:rPr>
          <w:rFonts w:ascii="Calibri" w:hAnsi="Calibri"/>
          <w:sz w:val="22"/>
          <w:szCs w:val="22"/>
        </w:rPr>
        <w:t>ineligible company</w:t>
      </w:r>
      <w:r w:rsidRPr="00E075B1">
        <w:rPr>
          <w:rFonts w:ascii="Calibri" w:hAnsi="Calibri"/>
          <w:sz w:val="22"/>
          <w:szCs w:val="22"/>
        </w:rPr>
        <w:t xml:space="preserve"> that provides healthcare goods and/or services used by or on patients. This includes all financial relationship</w:t>
      </w:r>
      <w:r w:rsidR="00ED20ED">
        <w:rPr>
          <w:rFonts w:ascii="Calibri" w:hAnsi="Calibri"/>
          <w:sz w:val="22"/>
          <w:szCs w:val="22"/>
        </w:rPr>
        <w:t>s you have had within the past 24</w:t>
      </w:r>
      <w:r w:rsidRPr="00E075B1">
        <w:rPr>
          <w:rFonts w:ascii="Calibri" w:hAnsi="Calibri"/>
          <w:sz w:val="22"/>
          <w:szCs w:val="22"/>
        </w:rPr>
        <w:t xml:space="preserve"> months. If you have “Nothing” to disclose, this </w:t>
      </w:r>
      <w:r>
        <w:rPr>
          <w:rFonts w:ascii="Calibri" w:hAnsi="Calibri"/>
          <w:sz w:val="22"/>
          <w:szCs w:val="22"/>
        </w:rPr>
        <w:t>must also</w:t>
      </w:r>
      <w:r w:rsidRPr="00E075B1">
        <w:rPr>
          <w:rFonts w:ascii="Calibri" w:hAnsi="Calibri"/>
          <w:sz w:val="22"/>
          <w:szCs w:val="22"/>
        </w:rPr>
        <w:t xml:space="preserve"> be disclosed. This is a disclosure for continuing education purposes and is different from the UAMS institutional form. No information is shared between the two systems.</w:t>
      </w:r>
    </w:p>
    <w:p w14:paraId="3BF37003" w14:textId="77777777" w:rsidR="00E075B1" w:rsidRPr="00E075B1" w:rsidRDefault="00E075B1" w:rsidP="00E075B1">
      <w:pPr>
        <w:rPr>
          <w:rFonts w:ascii="Calibri" w:hAnsi="Calibri"/>
          <w:sz w:val="22"/>
          <w:szCs w:val="22"/>
        </w:rPr>
      </w:pPr>
    </w:p>
    <w:p w14:paraId="051D02ED" w14:textId="77777777" w:rsidR="00E075B1" w:rsidRPr="00E075B1" w:rsidRDefault="00E075B1" w:rsidP="00E075B1">
      <w:pPr>
        <w:rPr>
          <w:rFonts w:ascii="Calibri" w:hAnsi="Calibri"/>
          <w:i/>
          <w:sz w:val="22"/>
          <w:szCs w:val="22"/>
        </w:rPr>
      </w:pPr>
      <w:r w:rsidRPr="00E075B1">
        <w:rPr>
          <w:rFonts w:ascii="Calibri" w:hAnsi="Calibri"/>
          <w:sz w:val="22"/>
          <w:szCs w:val="22"/>
        </w:rPr>
        <w:t>The information collected on the disclosure form will be provided to the audience. Disclosure to the audience must occur prior to presentation of any educational content.</w:t>
      </w:r>
    </w:p>
    <w:p w14:paraId="4505FDC9" w14:textId="77777777" w:rsidR="00E075B1" w:rsidRPr="00E075B1" w:rsidRDefault="00E075B1" w:rsidP="00E075B1">
      <w:pPr>
        <w:pStyle w:val="BodyText"/>
        <w:rPr>
          <w:rFonts w:ascii="Calibri" w:hAnsi="Calibri"/>
          <w:spacing w:val="0"/>
          <w:sz w:val="22"/>
          <w:szCs w:val="22"/>
        </w:rPr>
      </w:pPr>
    </w:p>
    <w:p w14:paraId="11E5F0FF" w14:textId="77777777" w:rsidR="00E075B1" w:rsidRPr="00E075B1" w:rsidRDefault="00E075B1" w:rsidP="00E075B1">
      <w:pPr>
        <w:rPr>
          <w:rFonts w:ascii="Calibri" w:hAnsi="Calibri"/>
          <w:sz w:val="22"/>
          <w:szCs w:val="22"/>
        </w:rPr>
      </w:pPr>
      <w:r w:rsidRPr="00E075B1">
        <w:rPr>
          <w:rFonts w:ascii="Calibri" w:hAnsi="Calibri"/>
          <w:sz w:val="22"/>
          <w:szCs w:val="22"/>
        </w:rPr>
        <w:t>Faculty for this activity are required to do the following:</w:t>
      </w:r>
    </w:p>
    <w:p w14:paraId="3D5B2C78" w14:textId="0BC22337" w:rsidR="00E075B1" w:rsidRPr="00E075B1" w:rsidRDefault="00E075B1" w:rsidP="00E075B1">
      <w:pPr>
        <w:numPr>
          <w:ilvl w:val="0"/>
          <w:numId w:val="1"/>
        </w:numPr>
        <w:spacing w:before="120"/>
        <w:rPr>
          <w:rFonts w:ascii="Calibri" w:hAnsi="Calibri"/>
          <w:i/>
          <w:sz w:val="22"/>
          <w:szCs w:val="22"/>
        </w:rPr>
      </w:pPr>
      <w:r w:rsidRPr="00E075B1">
        <w:rPr>
          <w:rFonts w:ascii="Calibri" w:hAnsi="Calibri"/>
          <w:sz w:val="22"/>
          <w:szCs w:val="22"/>
        </w:rPr>
        <w:t xml:space="preserve">Complete an online disclosure form if you do not already have one on file that was </w:t>
      </w:r>
      <w:r w:rsidR="00ED20ED">
        <w:rPr>
          <w:rFonts w:ascii="Calibri" w:hAnsi="Calibri"/>
          <w:sz w:val="22"/>
          <w:szCs w:val="22"/>
        </w:rPr>
        <w:t>completed within the last 24</w:t>
      </w:r>
      <w:r w:rsidRPr="00E075B1">
        <w:rPr>
          <w:rFonts w:ascii="Calibri" w:hAnsi="Calibri"/>
          <w:sz w:val="22"/>
          <w:szCs w:val="22"/>
        </w:rPr>
        <w:t xml:space="preserve"> months. Log into CloudCME at </w:t>
      </w:r>
      <w:hyperlink r:id="rId5" w:history="1">
        <w:r w:rsidRPr="00E075B1">
          <w:rPr>
            <w:rStyle w:val="Hyperlink"/>
            <w:rFonts w:ascii="Calibri" w:hAnsi="Calibri"/>
            <w:sz w:val="22"/>
            <w:szCs w:val="22"/>
          </w:rPr>
          <w:t>https://uams.cloud-cme.com/aph.aspx</w:t>
        </w:r>
      </w:hyperlink>
      <w:r w:rsidRPr="00E075B1">
        <w:rPr>
          <w:rFonts w:ascii="Calibri" w:hAnsi="Calibri"/>
          <w:sz w:val="22"/>
          <w:szCs w:val="22"/>
        </w:rPr>
        <w:t xml:space="preserve"> and click on the Online Disclosure Form link below the picture of the hospital.</w:t>
      </w:r>
    </w:p>
    <w:p w14:paraId="6DC5DC85" w14:textId="1C2CAF5F" w:rsidR="00E075B1" w:rsidRPr="00E075B1" w:rsidRDefault="00E075B1" w:rsidP="00E075B1">
      <w:pPr>
        <w:numPr>
          <w:ilvl w:val="0"/>
          <w:numId w:val="1"/>
        </w:numPr>
        <w:spacing w:before="120"/>
        <w:rPr>
          <w:rFonts w:ascii="Calibri" w:hAnsi="Calibri"/>
          <w:i/>
          <w:sz w:val="22"/>
          <w:szCs w:val="22"/>
        </w:rPr>
      </w:pPr>
      <w:r w:rsidRPr="00E075B1">
        <w:rPr>
          <w:rFonts w:ascii="Calibri" w:hAnsi="Calibri"/>
          <w:sz w:val="22"/>
          <w:szCs w:val="22"/>
        </w:rPr>
        <w:t xml:space="preserve">If a financial relationship with an ACCME-defined </w:t>
      </w:r>
      <w:r w:rsidR="00ED20ED">
        <w:rPr>
          <w:rFonts w:ascii="Calibri" w:hAnsi="Calibri"/>
          <w:sz w:val="22"/>
          <w:szCs w:val="22"/>
        </w:rPr>
        <w:t>ineligible company</w:t>
      </w:r>
      <w:r w:rsidRPr="00E075B1">
        <w:rPr>
          <w:rFonts w:ascii="Calibri" w:hAnsi="Calibri"/>
          <w:sz w:val="22"/>
          <w:szCs w:val="22"/>
        </w:rPr>
        <w:t xml:space="preserve"> is disclosed, a copy of your presentation slides will need to be provided for a compliance review</w:t>
      </w:r>
      <w:r>
        <w:rPr>
          <w:rFonts w:ascii="Calibri" w:hAnsi="Calibri"/>
          <w:sz w:val="22"/>
          <w:szCs w:val="22"/>
        </w:rPr>
        <w:t xml:space="preserve"> prior to approval of the session for credit</w:t>
      </w:r>
      <w:r w:rsidRPr="00E075B1">
        <w:rPr>
          <w:rFonts w:ascii="Calibri" w:hAnsi="Calibri"/>
          <w:sz w:val="22"/>
          <w:szCs w:val="22"/>
        </w:rPr>
        <w:t xml:space="preserve">.  </w:t>
      </w:r>
    </w:p>
    <w:p w14:paraId="5AA9CDDB" w14:textId="77777777" w:rsidR="00E075B1" w:rsidRPr="00E075B1" w:rsidRDefault="00E075B1" w:rsidP="00E075B1">
      <w:pPr>
        <w:pStyle w:val="ListParagraph"/>
        <w:numPr>
          <w:ilvl w:val="0"/>
          <w:numId w:val="1"/>
        </w:numPr>
        <w:spacing w:before="120"/>
        <w:rPr>
          <w:rFonts w:ascii="Calibri" w:hAnsi="Calibri" w:cstheme="minorHAnsi"/>
          <w:sz w:val="22"/>
        </w:rPr>
      </w:pPr>
      <w:r w:rsidRPr="00E075B1">
        <w:rPr>
          <w:rFonts w:ascii="Calibri" w:hAnsi="Calibri"/>
          <w:sz w:val="22"/>
          <w:szCs w:val="22"/>
        </w:rPr>
        <w:t xml:space="preserve">Prepare a compliant presentation. </w:t>
      </w:r>
      <w:r w:rsidRPr="00E075B1">
        <w:rPr>
          <w:rFonts w:ascii="Calibri" w:hAnsi="Calibri" w:cstheme="minorHAnsi"/>
          <w:sz w:val="22"/>
          <w:szCs w:val="22"/>
        </w:rPr>
        <w:t xml:space="preserve">Criteria for a compliant presentations can be found at: </w:t>
      </w:r>
      <w:hyperlink r:id="rId6" w:history="1">
        <w:r w:rsidRPr="00E075B1">
          <w:rPr>
            <w:rStyle w:val="Hyperlink"/>
            <w:rFonts w:ascii="Calibri" w:hAnsi="Calibri" w:cstheme="minorHAnsi"/>
          </w:rPr>
          <w:t>http</w:t>
        </w:r>
        <w:r w:rsidRPr="00E075B1">
          <w:rPr>
            <w:rStyle w:val="Hyperlink"/>
            <w:rFonts w:ascii="Calibri" w:hAnsi="Calibri" w:cstheme="minorHAnsi"/>
          </w:rPr>
          <w:t>s</w:t>
        </w:r>
        <w:r w:rsidRPr="00E075B1">
          <w:rPr>
            <w:rStyle w:val="Hyperlink"/>
            <w:rFonts w:ascii="Calibri" w:hAnsi="Calibri" w:cstheme="minorHAnsi"/>
          </w:rPr>
          <w:t>://ce.uams.edu/wp-content/uploads/sites/85/2020/04/Criteria-for-compliant-presentations-2020_04-09FINAL.pdf</w:t>
        </w:r>
      </w:hyperlink>
    </w:p>
    <w:p w14:paraId="3F4B27FF" w14:textId="77777777" w:rsidR="00E075B1" w:rsidRPr="00E075B1" w:rsidRDefault="00E075B1" w:rsidP="00E075B1">
      <w:pPr>
        <w:rPr>
          <w:rFonts w:ascii="Calibri" w:hAnsi="Calibri"/>
          <w:sz w:val="22"/>
          <w:szCs w:val="22"/>
        </w:rPr>
      </w:pPr>
    </w:p>
    <w:p w14:paraId="414A2885" w14:textId="0EDAFEFB" w:rsidR="00E075B1" w:rsidRPr="00E075B1" w:rsidRDefault="00E075B1" w:rsidP="00E075B1">
      <w:pPr>
        <w:rPr>
          <w:rFonts w:ascii="Calibri" w:hAnsi="Calibri"/>
          <w:sz w:val="22"/>
          <w:szCs w:val="22"/>
        </w:rPr>
      </w:pPr>
      <w:r w:rsidRPr="00E075B1">
        <w:rPr>
          <w:rFonts w:ascii="Calibri" w:hAnsi="Calibri"/>
          <w:sz w:val="22"/>
          <w:szCs w:val="22"/>
        </w:rPr>
        <w:t xml:space="preserve">Should you determine that you cannot comply with these requirements, or any of the provisions of the ACCME </w:t>
      </w:r>
      <w:r w:rsidR="00ED20ED" w:rsidRPr="00D850AB">
        <w:rPr>
          <w:rFonts w:ascii="Calibri" w:hAnsi="Calibri"/>
          <w:sz w:val="22"/>
          <w:szCs w:val="22"/>
        </w:rPr>
        <w:t xml:space="preserve">Standards </w:t>
      </w:r>
      <w:r w:rsidR="00ED20ED">
        <w:rPr>
          <w:rFonts w:ascii="Calibri" w:hAnsi="Calibri"/>
          <w:sz w:val="22"/>
          <w:szCs w:val="22"/>
        </w:rPr>
        <w:t>for Integrity and Independence in Accredited Continuing Education</w:t>
      </w:r>
      <w:r w:rsidRPr="00E075B1">
        <w:rPr>
          <w:rFonts w:ascii="Calibri" w:hAnsi="Calibri"/>
          <w:sz w:val="22"/>
          <w:szCs w:val="22"/>
        </w:rPr>
        <w:t>, please c</w:t>
      </w:r>
      <w:r>
        <w:rPr>
          <w:rFonts w:ascii="Calibri" w:hAnsi="Calibri"/>
          <w:sz w:val="22"/>
          <w:szCs w:val="22"/>
        </w:rPr>
        <w:t>ontact</w:t>
      </w:r>
      <w:r w:rsidRPr="00E075B1">
        <w:rPr>
          <w:rFonts w:ascii="Calibri" w:hAnsi="Calibri"/>
          <w:sz w:val="22"/>
          <w:szCs w:val="22"/>
        </w:rPr>
        <w:t xml:space="preserve"> me as soon as possible. </w:t>
      </w:r>
    </w:p>
    <w:p w14:paraId="550149B6" w14:textId="77777777" w:rsidR="00E075B1" w:rsidRPr="00E075B1" w:rsidRDefault="00E075B1" w:rsidP="00E075B1">
      <w:pPr>
        <w:rPr>
          <w:rFonts w:ascii="Calibri" w:hAnsi="Calibri"/>
          <w:sz w:val="22"/>
          <w:szCs w:val="22"/>
        </w:rPr>
      </w:pPr>
    </w:p>
    <w:p w14:paraId="2D75AB54" w14:textId="77777777" w:rsidR="00E075B1" w:rsidRPr="00E075B1" w:rsidRDefault="00E075B1" w:rsidP="00E075B1">
      <w:pPr>
        <w:rPr>
          <w:rFonts w:ascii="Calibri" w:hAnsi="Calibri"/>
          <w:sz w:val="22"/>
          <w:szCs w:val="22"/>
        </w:rPr>
      </w:pPr>
      <w:r w:rsidRPr="00E075B1">
        <w:rPr>
          <w:rFonts w:ascii="Calibri" w:hAnsi="Calibri"/>
          <w:sz w:val="22"/>
          <w:szCs w:val="22"/>
        </w:rPr>
        <w:t xml:space="preserve">If you have any questions or concerns, please contact me at [CONTACT INFORMATION]. Once again, thank you for your commitment and willingness to participate in this </w:t>
      </w:r>
      <w:r>
        <w:rPr>
          <w:rFonts w:ascii="Calibri" w:hAnsi="Calibri"/>
          <w:sz w:val="22"/>
          <w:szCs w:val="22"/>
        </w:rPr>
        <w:t>activity</w:t>
      </w:r>
      <w:r w:rsidRPr="00E075B1">
        <w:rPr>
          <w:rFonts w:ascii="Calibri" w:hAnsi="Calibri"/>
          <w:sz w:val="22"/>
          <w:szCs w:val="22"/>
        </w:rPr>
        <w:t xml:space="preserve">. </w:t>
      </w:r>
    </w:p>
    <w:p w14:paraId="163A71B0" w14:textId="77777777" w:rsidR="00E075B1" w:rsidRPr="00E075B1" w:rsidRDefault="00E075B1" w:rsidP="00E075B1">
      <w:pPr>
        <w:rPr>
          <w:rFonts w:ascii="Calibri" w:hAnsi="Calibri"/>
          <w:sz w:val="22"/>
          <w:szCs w:val="22"/>
        </w:rPr>
      </w:pPr>
    </w:p>
    <w:p w14:paraId="5B281AF1" w14:textId="77777777" w:rsidR="00E075B1" w:rsidRPr="00E075B1" w:rsidRDefault="00E075B1" w:rsidP="00E075B1">
      <w:pPr>
        <w:rPr>
          <w:rFonts w:ascii="Calibri" w:hAnsi="Calibri"/>
          <w:sz w:val="22"/>
          <w:szCs w:val="22"/>
        </w:rPr>
      </w:pPr>
      <w:r w:rsidRPr="00E075B1">
        <w:rPr>
          <w:rFonts w:ascii="Calibri" w:hAnsi="Calibri"/>
          <w:sz w:val="22"/>
          <w:szCs w:val="22"/>
        </w:rPr>
        <w:t>Sincerely,</w:t>
      </w:r>
    </w:p>
    <w:p w14:paraId="2C9E7D9F" w14:textId="77777777" w:rsidR="00E075B1" w:rsidRPr="00E075B1" w:rsidRDefault="00E075B1" w:rsidP="00E075B1">
      <w:pPr>
        <w:rPr>
          <w:sz w:val="22"/>
          <w:szCs w:val="22"/>
        </w:rPr>
      </w:pPr>
      <w:r w:rsidRPr="00E075B1">
        <w:rPr>
          <w:rFonts w:ascii="Calibri" w:hAnsi="Calibri"/>
          <w:sz w:val="22"/>
          <w:szCs w:val="22"/>
        </w:rPr>
        <w:t>[CE Activity Director or Administrator</w:t>
      </w:r>
      <w:bookmarkStart w:id="0" w:name="_GoBack"/>
      <w:bookmarkEnd w:id="0"/>
    </w:p>
    <w:p w14:paraId="57461015" w14:textId="77777777" w:rsidR="009D5117" w:rsidRDefault="009D5117" w:rsidP="00E075B1"/>
    <w:sectPr w:rsidR="009D5117" w:rsidSect="00E075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A6B04"/>
    <w:multiLevelType w:val="hybridMultilevel"/>
    <w:tmpl w:val="5DE463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B2ABB"/>
    <w:multiLevelType w:val="hybridMultilevel"/>
    <w:tmpl w:val="E536C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B1"/>
    <w:rsid w:val="00300427"/>
    <w:rsid w:val="00971F73"/>
    <w:rsid w:val="009D5117"/>
    <w:rsid w:val="00D06845"/>
    <w:rsid w:val="00E075B1"/>
    <w:rsid w:val="00ED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429EB"/>
  <w15:chartTrackingRefBased/>
  <w15:docId w15:val="{7E1D6714-EF15-4C65-84A3-5BB3F7C6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5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075B1"/>
    <w:pPr>
      <w:keepNext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75B1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E075B1"/>
    <w:rPr>
      <w:spacing w:val="20"/>
      <w:sz w:val="20"/>
    </w:rPr>
  </w:style>
  <w:style w:type="character" w:customStyle="1" w:styleId="BodyTextChar">
    <w:name w:val="Body Text Char"/>
    <w:basedOn w:val="DefaultParagraphFont"/>
    <w:link w:val="BodyText"/>
    <w:rsid w:val="00E075B1"/>
    <w:rPr>
      <w:rFonts w:ascii="Times New Roman" w:eastAsia="Times New Roman" w:hAnsi="Times New Roman" w:cs="Times New Roman"/>
      <w:spacing w:val="20"/>
      <w:sz w:val="20"/>
      <w:szCs w:val="20"/>
    </w:rPr>
  </w:style>
  <w:style w:type="character" w:styleId="Hyperlink">
    <w:name w:val="Hyperlink"/>
    <w:rsid w:val="00E07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75B1"/>
    <w:pPr>
      <w:ind w:left="720"/>
      <w:contextualSpacing/>
    </w:pPr>
  </w:style>
  <w:style w:type="character" w:styleId="CommentReference">
    <w:name w:val="annotation reference"/>
    <w:basedOn w:val="DefaultParagraphFont"/>
    <w:rsid w:val="00E075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75B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075B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F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F73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D20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.uams.edu/wp-content/uploads/sites/85/2020/04/Criteria-for-compliant-presentations-2020_04-09FINAL.pdf" TargetMode="External"/><Relationship Id="rId5" Type="http://schemas.openxmlformats.org/officeDocument/2006/relationships/hyperlink" Target="https://uams.cloud-cme.com/ap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2440</Characters>
  <Application>Microsoft Office Word</Application>
  <DocSecurity>0</DocSecurity>
  <Lines>20</Lines>
  <Paragraphs>5</Paragraphs>
  <ScaleCrop>false</ScaleCrop>
  <Company>UAMS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Fleming, Karen D</dc:creator>
  <cp:keywords/>
  <dc:description/>
  <cp:lastModifiedBy>Bryant, Courtney E</cp:lastModifiedBy>
  <cp:revision>3</cp:revision>
  <dcterms:created xsi:type="dcterms:W3CDTF">2020-08-06T23:36:00Z</dcterms:created>
  <dcterms:modified xsi:type="dcterms:W3CDTF">2021-04-08T21:19:00Z</dcterms:modified>
</cp:coreProperties>
</file>