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50A35"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250A35"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May 6, 2022</w:t>
                            </w:r>
                          </w:p>
                          <w:p w:rsidR="00250A35" w:rsidRPr="00506679"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50A35">
                              <w:rPr>
                                <w:rFonts w:ascii="Gotham Medium" w:hAnsi="Gotham Medium" w:cstheme="minorHAnsi"/>
                                <w:color w:val="000000"/>
                                <w:sz w:val="17"/>
                                <w:szCs w:val="17"/>
                              </w:rPr>
                              <w:t xml:space="preserve"> activity for a maximum of 1.0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50A35"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250A35"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May 6, 2022</w:t>
                      </w:r>
                    </w:p>
                    <w:p w:rsidR="00250A35" w:rsidRPr="00506679" w:rsidRDefault="00250A35" w:rsidP="00250A3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50A35">
                        <w:rPr>
                          <w:rFonts w:ascii="Gotham Medium" w:hAnsi="Gotham Medium" w:cstheme="minorHAnsi"/>
                          <w:color w:val="000000"/>
                          <w:sz w:val="17"/>
                          <w:szCs w:val="17"/>
                        </w:rPr>
                        <w:t xml:space="preserve"> activity for a maximum of 1.0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50A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50A3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50A35"/>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CBCED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2022-05-04T01:10:00Z</dcterms:modified>
</cp:coreProperties>
</file>