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82135B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1188720</wp:posOffset>
                </wp:positionV>
                <wp:extent cx="6219825" cy="3743325"/>
                <wp:effectExtent l="0" t="0" r="0" b="0"/>
                <wp:wrapThrough wrapText="bothSides">
                  <wp:wrapPolygon edited="0">
                    <wp:start x="198" y="0"/>
                    <wp:lineTo x="198" y="21435"/>
                    <wp:lineTo x="21368" y="21435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82135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600F49" w:rsidRDefault="00600F49" w:rsidP="00600F49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HPCAA Fall Conference</w:t>
                            </w:r>
                          </w:p>
                          <w:p w:rsidR="00600F49" w:rsidRDefault="00600F49" w:rsidP="00600F49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October 31 – November 2, 2022</w:t>
                            </w:r>
                          </w:p>
                          <w:p w:rsidR="00600F49" w:rsidRDefault="00600F49" w:rsidP="00600F49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Hot Springs, AR</w:t>
                            </w:r>
                          </w:p>
                          <w:p w:rsidR="0082135B" w:rsidRDefault="0082135B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a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nd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is awarded </w:t>
                            </w:r>
                            <w:r w:rsidR="0082135B">
                              <w:rPr>
                                <w:rFonts w:ascii="Gotham Medium" w:hAnsi="Gotham Medium"/>
                              </w:rPr>
                              <w:t>__________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</w:t>
                            </w:r>
                            <w:r w:rsidR="00835082">
                              <w:rPr>
                                <w:rFonts w:ascii="Gotham Medium" w:hAnsi="Gotham Medium"/>
                              </w:rPr>
                              <w:t>ANCC Contact Hours</w:t>
                            </w:r>
                          </w:p>
                          <w:p w:rsidR="00EB6941" w:rsidRPr="00EB6941" w:rsidRDefault="00EB6941" w:rsidP="00EB6941">
                            <w:pPr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>The UAMS Office of Continuing Education designates this</w:t>
                            </w:r>
                            <w:r w:rsidR="0082135B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 xml:space="preserve"> live</w:t>
                            </w:r>
                            <w:r w:rsidR="006F2D89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 xml:space="preserve"> activity for a maximum of 12</w:t>
                            </w:r>
                            <w:bookmarkStart w:id="0" w:name="_GoBack"/>
                            <w:bookmarkEnd w:id="0"/>
                            <w:r w:rsidR="00600F49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>.75</w:t>
                            </w:r>
                            <w:r w:rsidR="0082135B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35082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>ANCC Contact Hours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F22CC3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>Nurses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 xml:space="preserve"> should claim only the credit commensurate with the extent of their participation in the activity.</w:t>
                            </w:r>
                          </w:p>
                          <w:p w:rsidR="00EB6941" w:rsidRPr="00EB6941" w:rsidRDefault="00EB6941" w:rsidP="00EB6941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is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93.6pt;width:489.75pt;height:294.75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82135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600F49" w:rsidRDefault="00600F49" w:rsidP="00600F49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HPCAA Fall Conference</w:t>
                      </w:r>
                    </w:p>
                    <w:p w:rsidR="00600F49" w:rsidRDefault="00600F49" w:rsidP="00600F49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October 31 – November 2, 2022</w:t>
                      </w:r>
                    </w:p>
                    <w:p w:rsidR="00600F49" w:rsidRDefault="00600F49" w:rsidP="00600F49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Hot Springs, AR</w:t>
                      </w:r>
                    </w:p>
                    <w:p w:rsidR="0082135B" w:rsidRDefault="0082135B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a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nd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is awarded </w:t>
                      </w:r>
                      <w:r w:rsidR="0082135B">
                        <w:rPr>
                          <w:rFonts w:ascii="Gotham Medium" w:hAnsi="Gotham Medium"/>
                        </w:rPr>
                        <w:t>__________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 xml:space="preserve"> </w:t>
                      </w:r>
                      <w:r w:rsidR="00835082">
                        <w:rPr>
                          <w:rFonts w:ascii="Gotham Medium" w:hAnsi="Gotham Medium"/>
                        </w:rPr>
                        <w:t>ANCC Contact Hours</w:t>
                      </w:r>
                    </w:p>
                    <w:p w:rsidR="00EB6941" w:rsidRPr="00EB6941" w:rsidRDefault="00EB6941" w:rsidP="00EB6941">
                      <w:pPr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>The UAMS Office of Continuing Education designates this</w:t>
                      </w:r>
                      <w:r w:rsidR="0082135B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 xml:space="preserve"> live</w:t>
                      </w:r>
                      <w:r w:rsidR="006F2D89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 xml:space="preserve"> activity for a maximum of 12</w:t>
                      </w:r>
                      <w:bookmarkStart w:id="1" w:name="_GoBack"/>
                      <w:bookmarkEnd w:id="1"/>
                      <w:r w:rsidR="00600F49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>.75</w:t>
                      </w:r>
                      <w:r w:rsidR="0082135B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835082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>ANCC Contact Hours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. </w:t>
                      </w:r>
                      <w:r w:rsidR="00F22CC3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>Nurses</w:t>
                      </w:r>
                      <w:r w:rsidRPr="00EB6941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 xml:space="preserve"> should claim only the credit commensurate with the extent of their participation in the activity.</w:t>
                      </w:r>
                    </w:p>
                    <w:p w:rsidR="00EB6941" w:rsidRPr="00EB6941" w:rsidRDefault="00EB6941" w:rsidP="00EB6941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is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6F2D8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6F2D89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p w:rsidR="00A77D04" w:rsidRPr="007708AC" w:rsidRDefault="00A77D04" w:rsidP="007708AC"/>
    <w:sectPr w:rsidR="00A77D04" w:rsidRPr="007708AC" w:rsidSect="003E36F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CB" w:rsidRDefault="008016CB" w:rsidP="003E36F4">
      <w:pPr>
        <w:spacing w:after="0" w:line="240" w:lineRule="auto"/>
      </w:pPr>
      <w:r>
        <w:separator/>
      </w:r>
    </w:p>
  </w:endnote>
  <w:endnote w:type="continuationSeparator" w:id="0">
    <w:p w:rsidR="008016CB" w:rsidRDefault="008016CB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7708AC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Nursing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CB" w:rsidRDefault="008016CB" w:rsidP="003E36F4">
      <w:pPr>
        <w:spacing w:after="0" w:line="240" w:lineRule="auto"/>
      </w:pPr>
      <w:r>
        <w:separator/>
      </w:r>
    </w:p>
  </w:footnote>
  <w:footnote w:type="continuationSeparator" w:id="0">
    <w:p w:rsidR="008016CB" w:rsidRDefault="008016CB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835082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NURSE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3E36F4"/>
    <w:rsid w:val="004A5BE8"/>
    <w:rsid w:val="00600F49"/>
    <w:rsid w:val="00634CD1"/>
    <w:rsid w:val="006C42B7"/>
    <w:rsid w:val="006D38F4"/>
    <w:rsid w:val="006F2D89"/>
    <w:rsid w:val="007708AC"/>
    <w:rsid w:val="008016CB"/>
    <w:rsid w:val="0082135B"/>
    <w:rsid w:val="00835082"/>
    <w:rsid w:val="00A77D04"/>
    <w:rsid w:val="00AD3608"/>
    <w:rsid w:val="00B06392"/>
    <w:rsid w:val="00D53E6A"/>
    <w:rsid w:val="00E67CBF"/>
    <w:rsid w:val="00EB6941"/>
    <w:rsid w:val="00F22CC3"/>
    <w:rsid w:val="00F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1A230A9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8</cp:revision>
  <cp:lastPrinted>2020-02-06T18:53:00Z</cp:lastPrinted>
  <dcterms:created xsi:type="dcterms:W3CDTF">2020-02-04T22:03:00Z</dcterms:created>
  <dcterms:modified xsi:type="dcterms:W3CDTF">2022-10-26T18:56:00Z</dcterms:modified>
</cp:coreProperties>
</file>