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0E0F3E" w:rsidRPr="00506679" w:rsidRDefault="000E0F3E" w:rsidP="000E0F3E">
                            <w:pPr>
                              <w:spacing w:after="0" w:line="240" w:lineRule="auto"/>
                              <w:jc w:val="center"/>
                              <w:outlineLvl w:val="0"/>
                              <w:rPr>
                                <w:rFonts w:cstheme="minorHAnsi"/>
                                <w:color w:val="000000"/>
                                <w:sz w:val="44"/>
                                <w:szCs w:val="44"/>
                              </w:rPr>
                            </w:pPr>
                            <w:r>
                              <w:rPr>
                                <w:rFonts w:cstheme="minorHAnsi"/>
                                <w:color w:val="000000"/>
                                <w:sz w:val="44"/>
                                <w:szCs w:val="44"/>
                              </w:rPr>
                              <w:t>NUBE 2022</w:t>
                            </w:r>
                          </w:p>
                          <w:p w:rsidR="000E0F3E" w:rsidRPr="00506679" w:rsidRDefault="000E0F3E" w:rsidP="000E0F3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2022</w:t>
                            </w:r>
                          </w:p>
                          <w:p w:rsidR="000E0F3E" w:rsidRPr="00506679" w:rsidRDefault="000E0F3E" w:rsidP="000E0F3E">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pharmacists up to 1</w:t>
                            </w:r>
                            <w:r w:rsidR="000E0F3E">
                              <w:rPr>
                                <w:rFonts w:ascii="Gotham Medium" w:hAnsi="Gotham Medium" w:cstheme="minorHAnsi"/>
                                <w:color w:val="000000"/>
                                <w:sz w:val="20"/>
                                <w:szCs w:val="20"/>
                              </w:rPr>
                              <w:t>3.7</w:t>
                            </w:r>
                            <w:r w:rsidRPr="00AC0FE2">
                              <w:rPr>
                                <w:rFonts w:ascii="Gotham Medium" w:hAnsi="Gotham Medium" w:cstheme="minorHAnsi"/>
                                <w:color w:val="000000"/>
                                <w:sz w:val="20"/>
                                <w:szCs w:val="20"/>
                              </w:rPr>
                              <w:t>5 contact hours or 1.</w:t>
                            </w:r>
                            <w:r w:rsidR="000E0F3E">
                              <w:rPr>
                                <w:rFonts w:ascii="Gotham Medium" w:hAnsi="Gotham Medium" w:cstheme="minorHAnsi"/>
                                <w:color w:val="000000"/>
                                <w:sz w:val="20"/>
                                <w:szCs w:val="20"/>
                              </w:rPr>
                              <w:t>375</w:t>
                            </w:r>
                            <w:r w:rsidRPr="00AC0FE2">
                              <w:rPr>
                                <w:rFonts w:ascii="Gotham Medium" w:hAnsi="Gotham Medium" w:cstheme="minorHAnsi"/>
                                <w:color w:val="000000"/>
                                <w:sz w:val="20"/>
                                <w:szCs w:val="20"/>
                              </w:rPr>
                              <w:t xml:space="preserve"> CEU. CE credit information, based on verification of live attendan</w:t>
                            </w:r>
                            <w:bookmarkStart w:id="0" w:name="_GoBack"/>
                            <w:bookmarkEnd w:id="0"/>
                            <w:r w:rsidRPr="00AC0FE2">
                              <w:rPr>
                                <w:rFonts w:ascii="Gotham Medium" w:hAnsi="Gotham Medium" w:cstheme="minorHAnsi"/>
                                <w:color w:val="000000"/>
                                <w:sz w:val="20"/>
                                <w:szCs w:val="20"/>
                              </w:rPr>
                              <w:t>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0E0F3E" w:rsidRPr="00506679" w:rsidRDefault="000E0F3E" w:rsidP="000E0F3E">
                      <w:pPr>
                        <w:spacing w:after="0" w:line="240" w:lineRule="auto"/>
                        <w:jc w:val="center"/>
                        <w:outlineLvl w:val="0"/>
                        <w:rPr>
                          <w:rFonts w:cstheme="minorHAnsi"/>
                          <w:color w:val="000000"/>
                          <w:sz w:val="44"/>
                          <w:szCs w:val="44"/>
                        </w:rPr>
                      </w:pPr>
                      <w:r>
                        <w:rPr>
                          <w:rFonts w:cstheme="minorHAnsi"/>
                          <w:color w:val="000000"/>
                          <w:sz w:val="44"/>
                          <w:szCs w:val="44"/>
                        </w:rPr>
                        <w:t>NUBE 2022</w:t>
                      </w:r>
                    </w:p>
                    <w:p w:rsidR="000E0F3E" w:rsidRPr="00506679" w:rsidRDefault="000E0F3E" w:rsidP="000E0F3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2022</w:t>
                      </w:r>
                    </w:p>
                    <w:p w:rsidR="000E0F3E" w:rsidRPr="00506679" w:rsidRDefault="000E0F3E" w:rsidP="000E0F3E">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pharmacists up to 1</w:t>
                      </w:r>
                      <w:r w:rsidR="000E0F3E">
                        <w:rPr>
                          <w:rFonts w:ascii="Gotham Medium" w:hAnsi="Gotham Medium" w:cstheme="minorHAnsi"/>
                          <w:color w:val="000000"/>
                          <w:sz w:val="20"/>
                          <w:szCs w:val="20"/>
                        </w:rPr>
                        <w:t>3.7</w:t>
                      </w:r>
                      <w:r w:rsidRPr="00AC0FE2">
                        <w:rPr>
                          <w:rFonts w:ascii="Gotham Medium" w:hAnsi="Gotham Medium" w:cstheme="minorHAnsi"/>
                          <w:color w:val="000000"/>
                          <w:sz w:val="20"/>
                          <w:szCs w:val="20"/>
                        </w:rPr>
                        <w:t>5 contact hours or 1.</w:t>
                      </w:r>
                      <w:r w:rsidR="000E0F3E">
                        <w:rPr>
                          <w:rFonts w:ascii="Gotham Medium" w:hAnsi="Gotham Medium" w:cstheme="minorHAnsi"/>
                          <w:color w:val="000000"/>
                          <w:sz w:val="20"/>
                          <w:szCs w:val="20"/>
                        </w:rPr>
                        <w:t>375</w:t>
                      </w:r>
                      <w:r w:rsidRPr="00AC0FE2">
                        <w:rPr>
                          <w:rFonts w:ascii="Gotham Medium" w:hAnsi="Gotham Medium" w:cstheme="minorHAnsi"/>
                          <w:color w:val="000000"/>
                          <w:sz w:val="20"/>
                          <w:szCs w:val="20"/>
                        </w:rPr>
                        <w:t xml:space="preserve"> CEU. CE credit information, based on verification of live attendan</w:t>
                      </w:r>
                      <w:bookmarkStart w:id="1" w:name="_GoBack"/>
                      <w:bookmarkEnd w:id="1"/>
                      <w:r w:rsidRPr="00AC0FE2">
                        <w:rPr>
                          <w:rFonts w:ascii="Gotham Medium" w:hAnsi="Gotham Medium" w:cstheme="minorHAnsi"/>
                          <w:color w:val="000000"/>
                          <w:sz w:val="20"/>
                          <w:szCs w:val="20"/>
                        </w:rPr>
                        <w:t>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E0F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E0F3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0E0F3E"/>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C4EAA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5</cp:revision>
  <dcterms:created xsi:type="dcterms:W3CDTF">2020-02-04T22:13:00Z</dcterms:created>
  <dcterms:modified xsi:type="dcterms:W3CDTF">2022-12-07T16:48:00Z</dcterms:modified>
</cp:coreProperties>
</file>