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bookmarkStart w:id="0" w:name="_GoBack"/>
      <w:bookmarkEnd w:id="0"/>
      <w:r>
        <w:rPr>
          <w:noProof/>
        </w:rPr>
        <mc:AlternateContent>
          <mc:Choice Requires="wps">
            <w:drawing>
              <wp:anchor distT="45720" distB="91440" distL="0" distR="0" simplePos="0" relativeHeight="251659264" behindDoc="0" locked="0" layoutInCell="1" allowOverlap="1">
                <wp:simplePos x="0" y="0"/>
                <wp:positionH relativeFrom="column">
                  <wp:posOffset>317500</wp:posOffset>
                </wp:positionH>
                <wp:positionV relativeFrom="paragraph">
                  <wp:posOffset>1191895</wp:posOffset>
                </wp:positionV>
                <wp:extent cx="6219825" cy="3816350"/>
                <wp:effectExtent l="0" t="0" r="0" b="0"/>
                <wp:wrapThrough wrapText="bothSides">
                  <wp:wrapPolygon edited="0">
                    <wp:start x="198" y="0"/>
                    <wp:lineTo x="198" y="21456"/>
                    <wp:lineTo x="21368" y="21456"/>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1635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D5B07" w:rsidRDefault="001D5B07" w:rsidP="001D5B07">
                            <w:pPr>
                              <w:spacing w:after="0" w:line="240" w:lineRule="auto"/>
                              <w:jc w:val="center"/>
                              <w:outlineLvl w:val="0"/>
                              <w:rPr>
                                <w:rFonts w:cstheme="minorHAnsi"/>
                                <w:color w:val="000000"/>
                                <w:sz w:val="44"/>
                                <w:szCs w:val="44"/>
                              </w:rPr>
                            </w:pPr>
                            <w:proofErr w:type="gramStart"/>
                            <w:r>
                              <w:rPr>
                                <w:rFonts w:cstheme="minorHAnsi"/>
                                <w:color w:val="000000"/>
                                <w:sz w:val="44"/>
                                <w:szCs w:val="44"/>
                              </w:rPr>
                              <w:t>9</w:t>
                            </w:r>
                            <w:r>
                              <w:rPr>
                                <w:rFonts w:cstheme="minorHAnsi"/>
                                <w:color w:val="000000"/>
                                <w:sz w:val="44"/>
                                <w:szCs w:val="44"/>
                                <w:vertAlign w:val="superscript"/>
                              </w:rPr>
                              <w:t>th</w:t>
                            </w:r>
                            <w:proofErr w:type="gramEnd"/>
                            <w:r>
                              <w:rPr>
                                <w:rFonts w:cstheme="minorHAnsi"/>
                                <w:color w:val="000000"/>
                                <w:sz w:val="44"/>
                                <w:szCs w:val="44"/>
                              </w:rPr>
                              <w:t xml:space="preserve"> Annual Cardiovascular Symposium for the Primary Care Provider</w:t>
                            </w:r>
                          </w:p>
                          <w:p w:rsidR="001D5B07" w:rsidRDefault="001D5B07" w:rsidP="001D5B07">
                            <w:pPr>
                              <w:spacing w:after="0" w:line="240" w:lineRule="auto"/>
                              <w:jc w:val="center"/>
                              <w:outlineLvl w:val="0"/>
                              <w:rPr>
                                <w:rFonts w:cstheme="minorHAnsi"/>
                                <w:color w:val="000000"/>
                                <w:sz w:val="44"/>
                                <w:szCs w:val="44"/>
                              </w:rPr>
                            </w:pPr>
                            <w:r>
                              <w:rPr>
                                <w:rFonts w:cstheme="minorHAnsi"/>
                                <w:color w:val="000000"/>
                                <w:sz w:val="44"/>
                                <w:szCs w:val="44"/>
                              </w:rPr>
                              <w:t>February 24, 2023</w:t>
                            </w:r>
                          </w:p>
                          <w:p w:rsidR="001D5B07" w:rsidRDefault="001D5B07" w:rsidP="001D5B07">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1D5B07">
                              <w:rPr>
                                <w:rFonts w:ascii="Gotham Medium" w:hAnsi="Gotham Medium" w:cstheme="minorHAnsi"/>
                                <w:color w:val="000000"/>
                                <w:sz w:val="17"/>
                                <w:szCs w:val="17"/>
                              </w:rPr>
                              <w:t xml:space="preserve"> activity for a maximum of 6.5</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93.85pt;width:489.75pt;height:300.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&#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D5B07" w:rsidRDefault="001D5B07" w:rsidP="001D5B07">
                      <w:pPr>
                        <w:spacing w:after="0" w:line="240" w:lineRule="auto"/>
                        <w:jc w:val="center"/>
                        <w:outlineLvl w:val="0"/>
                        <w:rPr>
                          <w:rFonts w:cstheme="minorHAnsi"/>
                          <w:color w:val="000000"/>
                          <w:sz w:val="44"/>
                          <w:szCs w:val="44"/>
                        </w:rPr>
                      </w:pPr>
                      <w:proofErr w:type="gramStart"/>
                      <w:r>
                        <w:rPr>
                          <w:rFonts w:cstheme="minorHAnsi"/>
                          <w:color w:val="000000"/>
                          <w:sz w:val="44"/>
                          <w:szCs w:val="44"/>
                        </w:rPr>
                        <w:t>9</w:t>
                      </w:r>
                      <w:r>
                        <w:rPr>
                          <w:rFonts w:cstheme="minorHAnsi"/>
                          <w:color w:val="000000"/>
                          <w:sz w:val="44"/>
                          <w:szCs w:val="44"/>
                          <w:vertAlign w:val="superscript"/>
                        </w:rPr>
                        <w:t>th</w:t>
                      </w:r>
                      <w:proofErr w:type="gramEnd"/>
                      <w:r>
                        <w:rPr>
                          <w:rFonts w:cstheme="minorHAnsi"/>
                          <w:color w:val="000000"/>
                          <w:sz w:val="44"/>
                          <w:szCs w:val="44"/>
                        </w:rPr>
                        <w:t xml:space="preserve"> Annual Cardiovascular Symposium for the Primary Care Provider</w:t>
                      </w:r>
                    </w:p>
                    <w:p w:rsidR="001D5B07" w:rsidRDefault="001D5B07" w:rsidP="001D5B07">
                      <w:pPr>
                        <w:spacing w:after="0" w:line="240" w:lineRule="auto"/>
                        <w:jc w:val="center"/>
                        <w:outlineLvl w:val="0"/>
                        <w:rPr>
                          <w:rFonts w:cstheme="minorHAnsi"/>
                          <w:color w:val="000000"/>
                          <w:sz w:val="44"/>
                          <w:szCs w:val="44"/>
                        </w:rPr>
                      </w:pPr>
                      <w:r>
                        <w:rPr>
                          <w:rFonts w:cstheme="minorHAnsi"/>
                          <w:color w:val="000000"/>
                          <w:sz w:val="44"/>
                          <w:szCs w:val="44"/>
                        </w:rPr>
                        <w:t>February 24, 2023</w:t>
                      </w:r>
                    </w:p>
                    <w:p w:rsidR="001D5B07" w:rsidRDefault="001D5B07" w:rsidP="001D5B07">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1D5B07">
                        <w:rPr>
                          <w:rFonts w:ascii="Gotham Medium" w:hAnsi="Gotham Medium" w:cstheme="minorHAnsi"/>
                          <w:color w:val="000000"/>
                          <w:sz w:val="17"/>
                          <w:szCs w:val="17"/>
                        </w:rPr>
                        <w:t xml:space="preserve"> activity for a maximum of 6.5</w:t>
                      </w:r>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D5B0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D5B0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D5B07"/>
    <w:rsid w:val="003E36F4"/>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64A81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2023-02-07T15:38:00Z</dcterms:modified>
</cp:coreProperties>
</file>